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ED493" w14:textId="77777777" w:rsidR="00C874FD" w:rsidRDefault="00C874FD" w:rsidP="00C874FD">
      <w:pPr>
        <w:pStyle w:val="BodyText"/>
        <w:widowControl w:val="0"/>
        <w:tabs>
          <w:tab w:val="clear" w:pos="-1440"/>
          <w:tab w:val="clear" w:pos="-1080"/>
          <w:tab w:val="clear" w:pos="720"/>
          <w:tab w:val="clear" w:pos="1260"/>
          <w:tab w:val="clear" w:pos="2160"/>
          <w:tab w:val="clear" w:pos="2880"/>
          <w:tab w:val="clear" w:pos="3600"/>
          <w:tab w:val="clear" w:pos="4320"/>
          <w:tab w:val="clear" w:pos="5040"/>
          <w:tab w:val="clear" w:pos="5760"/>
          <w:tab w:val="clear" w:pos="6480"/>
          <w:tab w:val="clear" w:pos="7200"/>
          <w:tab w:val="clear" w:pos="7920"/>
          <w:tab w:val="clear" w:pos="8640"/>
          <w:tab w:val="clear" w:pos="9346"/>
        </w:tabs>
        <w:spacing w:line="360" w:lineRule="auto"/>
        <w:rPr>
          <w:spacing w:val="0"/>
          <w:sz w:val="22"/>
        </w:rPr>
      </w:pPr>
      <w:r>
        <w:rPr>
          <w:spacing w:val="0"/>
          <w:sz w:val="22"/>
        </w:rPr>
        <w:t>After Recording Return To:</w:t>
      </w:r>
    </w:p>
    <w:p w14:paraId="40EDEF6F" w14:textId="77777777" w:rsidR="00C874FD" w:rsidRDefault="00C874FD" w:rsidP="00C874FD">
      <w:pPr>
        <w:widowControl w:val="0"/>
        <w:spacing w:line="360" w:lineRule="auto"/>
        <w:jc w:val="both"/>
        <w:rPr>
          <w:sz w:val="22"/>
        </w:rPr>
      </w:pPr>
      <w:r>
        <w:rPr>
          <w:sz w:val="22"/>
        </w:rPr>
        <w:t>____________________________________</w:t>
      </w:r>
    </w:p>
    <w:p w14:paraId="03073BB0" w14:textId="77777777" w:rsidR="00C874FD" w:rsidRDefault="00C874FD" w:rsidP="00C874FD">
      <w:pPr>
        <w:widowControl w:val="0"/>
        <w:spacing w:line="360" w:lineRule="auto"/>
        <w:jc w:val="both"/>
        <w:rPr>
          <w:sz w:val="22"/>
        </w:rPr>
      </w:pPr>
      <w:r>
        <w:rPr>
          <w:sz w:val="22"/>
        </w:rPr>
        <w:t>____________________________________</w:t>
      </w:r>
    </w:p>
    <w:p w14:paraId="4789718E" w14:textId="77777777" w:rsidR="00C874FD" w:rsidRDefault="00C874FD" w:rsidP="00C874FD">
      <w:pPr>
        <w:widowControl w:val="0"/>
        <w:spacing w:line="360" w:lineRule="auto"/>
        <w:jc w:val="both"/>
        <w:rPr>
          <w:sz w:val="22"/>
        </w:rPr>
      </w:pPr>
      <w:r>
        <w:rPr>
          <w:sz w:val="22"/>
        </w:rPr>
        <w:t>____________________________________</w:t>
      </w:r>
    </w:p>
    <w:p w14:paraId="7ED62B47" w14:textId="77777777" w:rsidR="00C874FD" w:rsidRDefault="00C874FD" w:rsidP="00C874FD">
      <w:pPr>
        <w:widowControl w:val="0"/>
        <w:spacing w:line="360" w:lineRule="auto"/>
        <w:jc w:val="both"/>
        <w:rPr>
          <w:sz w:val="22"/>
        </w:rPr>
      </w:pPr>
      <w:r>
        <w:rPr>
          <w:sz w:val="22"/>
        </w:rPr>
        <w:t>____________________________________</w:t>
      </w:r>
    </w:p>
    <w:p w14:paraId="794739B3" w14:textId="77777777" w:rsidR="00C874FD" w:rsidRDefault="00C874FD" w:rsidP="00C874F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3C7D926C" w14:textId="77777777" w:rsidR="00C874FD" w:rsidRDefault="00C874FD" w:rsidP="00C874F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3866FF98" w14:textId="77777777" w:rsidR="00C874FD" w:rsidRDefault="00C874FD" w:rsidP="00C874FD">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62683332" w14:textId="77777777" w:rsidR="00C874FD" w:rsidRDefault="00C874FD" w:rsidP="00C874FD">
      <w:pPr>
        <w:widowControl w:val="0"/>
        <w:jc w:val="center"/>
        <w:rPr>
          <w:b/>
          <w:sz w:val="22"/>
        </w:rPr>
      </w:pPr>
      <w:r>
        <w:rPr>
          <w:b/>
          <w:sz w:val="22"/>
        </w:rPr>
        <w:t>_______________________[Space Above This Line For Recording Data]______________________</w:t>
      </w:r>
    </w:p>
    <w:p w14:paraId="52810238" w14:textId="77777777" w:rsidR="00C874FD" w:rsidRDefault="00C874FD" w:rsidP="00C874FD">
      <w:pPr>
        <w:widowControl w:val="0"/>
        <w:tabs>
          <w:tab w:val="left" w:pos="2520"/>
          <w:tab w:val="left" w:pos="9270"/>
        </w:tabs>
        <w:jc w:val="center"/>
        <w:rPr>
          <w:b/>
          <w:sz w:val="22"/>
        </w:rPr>
      </w:pPr>
    </w:p>
    <w:p w14:paraId="3A3EFE41" w14:textId="77777777" w:rsidR="00C874FD" w:rsidRDefault="00C874FD" w:rsidP="00C874FD">
      <w:pPr>
        <w:pStyle w:val="Title"/>
        <w:tabs>
          <w:tab w:val="clear" w:pos="7056"/>
        </w:tabs>
        <w:rPr>
          <w:sz w:val="22"/>
        </w:rPr>
      </w:pPr>
      <w:r>
        <w:rPr>
          <w:sz w:val="22"/>
        </w:rPr>
        <w:t>CONSTRUCTION CONVERSION MODIFICATION AGREEMENT</w:t>
      </w:r>
    </w:p>
    <w:p w14:paraId="1DACCA46" w14:textId="77777777" w:rsidR="00C874FD" w:rsidRDefault="00C874FD" w:rsidP="00C874FD">
      <w:pPr>
        <w:widowControl w:val="0"/>
        <w:jc w:val="center"/>
        <w:rPr>
          <w:b/>
          <w:sz w:val="22"/>
        </w:rPr>
      </w:pPr>
      <w:r>
        <w:rPr>
          <w:b/>
          <w:sz w:val="22"/>
        </w:rPr>
        <w:t xml:space="preserve">(Fixed Interest Rate) </w:t>
      </w:r>
    </w:p>
    <w:p w14:paraId="08D89DEC" w14:textId="77777777" w:rsidR="00C874FD" w:rsidRDefault="00C874FD" w:rsidP="00C874FD">
      <w:pPr>
        <w:widowControl w:val="0"/>
        <w:jc w:val="center"/>
        <w:rPr>
          <w:b/>
          <w:sz w:val="22"/>
        </w:rPr>
      </w:pPr>
    </w:p>
    <w:p w14:paraId="792F2CF0" w14:textId="77777777" w:rsidR="00C874FD" w:rsidRDefault="00C874FD" w:rsidP="00C874FD">
      <w:pPr>
        <w:widowControl w:val="0"/>
        <w:jc w:val="center"/>
        <w:rPr>
          <w:b/>
          <w:sz w:val="22"/>
        </w:rPr>
      </w:pPr>
    </w:p>
    <w:p w14:paraId="21DBFAF6" w14:textId="77777777" w:rsidR="00C874FD" w:rsidRDefault="00C874FD" w:rsidP="00C874FD">
      <w:pPr>
        <w:widowControl w:val="0"/>
        <w:ind w:left="720" w:right="720"/>
        <w:jc w:val="both"/>
        <w:rPr>
          <w:b/>
          <w:sz w:val="22"/>
        </w:rPr>
      </w:pPr>
      <w:r>
        <w:rPr>
          <w:b/>
          <w:sz w:val="22"/>
        </w:rPr>
        <w:t>TWO ORIGINAL MODIFICATION AGREEMENTS MUST BE EXECUTED BY THE BORROWER: ONE ORIGINAL IS TO BE FILED WITH THE NOTE AND ONE ORIGINAL IS TO BE RECORDED IN THE LAND RECORDS WHERE THE SECURITY INSTRUMENT IS RECORDED.</w:t>
      </w:r>
    </w:p>
    <w:p w14:paraId="0F3767F1" w14:textId="77777777" w:rsidR="00C874FD" w:rsidRDefault="00C874FD" w:rsidP="00C874FD">
      <w:pPr>
        <w:rPr>
          <w:sz w:val="22"/>
        </w:rPr>
      </w:pPr>
    </w:p>
    <w:p w14:paraId="5B9B4158" w14:textId="77777777" w:rsidR="00C874FD" w:rsidRPr="00454142" w:rsidRDefault="00C874FD" w:rsidP="00C874FD">
      <w:pPr>
        <w:pStyle w:val="BodyText2"/>
      </w:pPr>
      <w:r w:rsidRPr="00454142">
        <w:t xml:space="preserve">This Construction Conversion Modification Agreement (the “Agreement”), made and effective this _____ day of _______________, _____, between ____________________ (“Lender”) and ____________________ (“Borrower”), modifies and amends certain terms of Borrower’s indebtedness evidenced by (1) the interim construction financing fixed interest rate Note (the “Fixed Rate Note”) to Lender dated the _____ day of _______________, _____, in the original principal sum of U.S. $__________ and secured by (2) the Mortgage, </w:t>
      </w:r>
      <w:r>
        <w:t xml:space="preserve">Mortgage Deed, </w:t>
      </w:r>
      <w:r w:rsidRPr="00454142">
        <w:t>Deed of Trust, or Security Deed (the “Security Instrument”) and Rider(s), if any, dated the same date as the Fixed Rate Note and recorded in Book or Liber</w:t>
      </w:r>
      <w:r>
        <w:t> </w:t>
      </w:r>
      <w:r w:rsidRPr="00454142">
        <w:t>__________, at pages</w:t>
      </w:r>
      <w:r>
        <w:t> </w:t>
      </w:r>
      <w:r w:rsidRPr="00454142">
        <w:t>_________, of the</w:t>
      </w:r>
      <w:r>
        <w:t xml:space="preserve"> </w:t>
      </w:r>
      <w:r w:rsidRPr="00454142">
        <w:t>____________________ Records [Name of Records] of ___________________ [County and State, or other Jurisdiction].  The Security Instrument covers the real and personal property described in the Security Instrument and defined as the “Property”, located at:</w:t>
      </w:r>
    </w:p>
    <w:p w14:paraId="6E26C108" w14:textId="77777777" w:rsidR="00C874FD" w:rsidRPr="00454142" w:rsidRDefault="00C874FD" w:rsidP="00C874FD"/>
    <w:p w14:paraId="5FC8379B" w14:textId="77777777" w:rsidR="00C874FD" w:rsidRPr="00454142" w:rsidRDefault="00C874FD" w:rsidP="00C874FD">
      <w:pPr>
        <w:jc w:val="center"/>
      </w:pPr>
      <w:r w:rsidRPr="00454142">
        <w:t>___________________________________________________________________________________________</w:t>
      </w:r>
    </w:p>
    <w:p w14:paraId="1F0A1E23" w14:textId="77777777" w:rsidR="00C874FD" w:rsidRPr="00454142" w:rsidRDefault="00C874FD" w:rsidP="00C874FD">
      <w:pPr>
        <w:jc w:val="center"/>
      </w:pPr>
      <w:r w:rsidRPr="00454142">
        <w:t>[Property Address]</w:t>
      </w:r>
    </w:p>
    <w:p w14:paraId="6232DC9C" w14:textId="77777777" w:rsidR="00C874FD" w:rsidRPr="00454142" w:rsidRDefault="00C874FD" w:rsidP="00C874FD">
      <w:pPr>
        <w:jc w:val="both"/>
      </w:pPr>
    </w:p>
    <w:p w14:paraId="544639D7" w14:textId="77777777" w:rsidR="00C874FD" w:rsidRPr="00454142" w:rsidRDefault="00C874FD" w:rsidP="00C874FD">
      <w:pPr>
        <w:jc w:val="both"/>
      </w:pPr>
      <w:r w:rsidRPr="00454142">
        <w:t>the real property described being set forth as follows:</w:t>
      </w:r>
    </w:p>
    <w:p w14:paraId="2525DFE6" w14:textId="77777777" w:rsidR="00C874FD" w:rsidRPr="00454142" w:rsidRDefault="00C874FD" w:rsidP="00C874FD">
      <w:pPr>
        <w:jc w:val="both"/>
      </w:pPr>
    </w:p>
    <w:p w14:paraId="390B3885" w14:textId="77777777" w:rsidR="00C874FD" w:rsidRPr="00454142" w:rsidRDefault="00C874FD" w:rsidP="00C874FD">
      <w:pPr>
        <w:jc w:val="both"/>
      </w:pPr>
    </w:p>
    <w:p w14:paraId="7E842878" w14:textId="77777777" w:rsidR="00C874FD" w:rsidRPr="00454142" w:rsidRDefault="00C874FD" w:rsidP="00C874FD">
      <w:pPr>
        <w:jc w:val="both"/>
      </w:pPr>
    </w:p>
    <w:p w14:paraId="2F1181D9" w14:textId="77777777" w:rsidR="00C874FD" w:rsidRPr="00454142" w:rsidRDefault="00C874FD" w:rsidP="00C874FD">
      <w:pPr>
        <w:pStyle w:val="Header"/>
        <w:tabs>
          <w:tab w:val="clear" w:pos="4320"/>
          <w:tab w:val="clear" w:pos="8640"/>
        </w:tabs>
        <w:jc w:val="both"/>
      </w:pPr>
    </w:p>
    <w:p w14:paraId="4DAF3E38" w14:textId="77777777" w:rsidR="00C874FD" w:rsidRPr="00454142" w:rsidRDefault="00C874FD" w:rsidP="00C874FD">
      <w:pPr>
        <w:jc w:val="both"/>
      </w:pPr>
      <w:r w:rsidRPr="00454142">
        <w:t>Borrower and Lender agree that on or before the date of this Agreement the construction or renovation, as applicable, of the Property has been completed and that all loan proceeds have been disbursed to Borrower in accordance with the terms of the Fixed Rate Note.  Borrower and Lender have agreed to modify the terms of the Fixed Rate Note and Security Instrument in accordance with the terms of this Agreement.  This Agreement is not a novation.</w:t>
      </w:r>
    </w:p>
    <w:p w14:paraId="56F2C2C2" w14:textId="77777777" w:rsidR="00C874FD" w:rsidRPr="00454142" w:rsidRDefault="00C874FD" w:rsidP="00C874FD">
      <w:pPr>
        <w:jc w:val="both"/>
      </w:pPr>
    </w:p>
    <w:p w14:paraId="3A267334" w14:textId="77777777" w:rsidR="00C874FD" w:rsidRPr="00454142" w:rsidRDefault="00C874FD" w:rsidP="00C874FD">
      <w:pPr>
        <w:jc w:val="both"/>
      </w:pPr>
      <w:r w:rsidRPr="00454142">
        <w:t>In consideration of the mutual promises and agreements exchanged, Lender and Borrower agree as follows (notwithstanding anything to the contrary contained in the Fixed Rate Note and Security Instrument):</w:t>
      </w:r>
    </w:p>
    <w:p w14:paraId="701E6CDA" w14:textId="77777777" w:rsidR="00C874FD" w:rsidRPr="00454142" w:rsidRDefault="00C874FD" w:rsidP="00C874FD">
      <w:pPr>
        <w:jc w:val="both"/>
      </w:pPr>
    </w:p>
    <w:p w14:paraId="5A42D4AA" w14:textId="77777777" w:rsidR="00C874FD" w:rsidRPr="00454142" w:rsidRDefault="00C874FD" w:rsidP="00C874FD">
      <w:pPr>
        <w:ind w:left="1440" w:right="720" w:hanging="720"/>
        <w:jc w:val="both"/>
      </w:pPr>
      <w:r w:rsidRPr="00454142">
        <w:t>1.</w:t>
      </w:r>
      <w:r w:rsidRPr="00454142">
        <w:tab/>
      </w:r>
      <w:r w:rsidRPr="00454142">
        <w:rPr>
          <w:u w:val="single"/>
        </w:rPr>
        <w:t>Current Loan Balance</w:t>
      </w:r>
      <w:r w:rsidRPr="00454142">
        <w:t>.  As of _________, _____, the amount payable under the Fixed Rate Note and Security Instrument, each as modified by this Agreement  (the “Unpaid Principal Balance”), is U.S. $__________.</w:t>
      </w:r>
    </w:p>
    <w:p w14:paraId="50E56622" w14:textId="77777777" w:rsidR="00C874FD" w:rsidRPr="00454142" w:rsidRDefault="00C874FD" w:rsidP="00C874FD">
      <w:pPr>
        <w:ind w:left="1440" w:right="720" w:hanging="720"/>
        <w:jc w:val="both"/>
      </w:pPr>
    </w:p>
    <w:p w14:paraId="0B8C012B" w14:textId="77777777" w:rsidR="00C874FD" w:rsidRPr="00454142" w:rsidRDefault="00C874FD" w:rsidP="00C874FD">
      <w:pPr>
        <w:ind w:left="1440" w:right="720" w:hanging="720"/>
        <w:jc w:val="both"/>
      </w:pPr>
      <w:r w:rsidRPr="00454142">
        <w:tab/>
        <w:t xml:space="preserve">Interest, if any, has been paid through the date of this Agreement. </w:t>
      </w:r>
    </w:p>
    <w:p w14:paraId="151587CB" w14:textId="77777777" w:rsidR="00C874FD" w:rsidRPr="00454142" w:rsidRDefault="00C874FD" w:rsidP="00C874FD">
      <w:pPr>
        <w:ind w:left="1440" w:right="720" w:hanging="720"/>
        <w:jc w:val="both"/>
      </w:pPr>
    </w:p>
    <w:p w14:paraId="760740EC" w14:textId="77777777" w:rsidR="00C874FD" w:rsidRPr="00454142" w:rsidRDefault="00C874FD" w:rsidP="00C874FD">
      <w:pPr>
        <w:ind w:left="1440" w:right="720" w:hanging="720"/>
        <w:jc w:val="both"/>
      </w:pPr>
      <w:r w:rsidRPr="00454142">
        <w:t xml:space="preserve">2. </w:t>
      </w:r>
      <w:r w:rsidRPr="00454142">
        <w:tab/>
      </w:r>
      <w:r w:rsidRPr="00454142">
        <w:rPr>
          <w:u w:val="single"/>
        </w:rPr>
        <w:t>Note Modification</w:t>
      </w:r>
      <w:r w:rsidRPr="00454142">
        <w:t xml:space="preserve">.  The terms and provisions of the interim construction financing stated in the Fixed Rate Note in Paragraphs 2 and 3, are amended and modified as follows:  </w:t>
      </w:r>
    </w:p>
    <w:p w14:paraId="0F529732" w14:textId="77777777" w:rsidR="00C874FD" w:rsidRPr="00454142" w:rsidRDefault="00C874FD" w:rsidP="00C874FD">
      <w:pPr>
        <w:tabs>
          <w:tab w:val="left" w:pos="5990"/>
        </w:tabs>
        <w:ind w:left="1440" w:right="720" w:hanging="720"/>
        <w:jc w:val="both"/>
      </w:pPr>
      <w:r>
        <w:tab/>
      </w:r>
      <w:r>
        <w:tab/>
      </w:r>
    </w:p>
    <w:p w14:paraId="6E7F1D92" w14:textId="77777777" w:rsidR="00C874FD" w:rsidRPr="00454142" w:rsidRDefault="00C874FD" w:rsidP="00C874FD">
      <w:pPr>
        <w:ind w:left="2160" w:right="720" w:hanging="720"/>
        <w:jc w:val="both"/>
      </w:pPr>
      <w:r w:rsidRPr="00454142">
        <w:lastRenderedPageBreak/>
        <w:t xml:space="preserve">(a) </w:t>
      </w:r>
      <w:r w:rsidRPr="00454142">
        <w:tab/>
      </w:r>
      <w:r w:rsidRPr="00454142">
        <w:rPr>
          <w:u w:val="single"/>
        </w:rPr>
        <w:t>Interest</w:t>
      </w:r>
      <w:r w:rsidRPr="00454142">
        <w:t xml:space="preserve">.  Borrower promises to pay the Unpaid Principal Balance, plus interest, to the order of Lender.  Interest will be charged on the unpaid </w:t>
      </w:r>
      <w:r>
        <w:t>P</w:t>
      </w:r>
      <w:r w:rsidRPr="00454142">
        <w:t xml:space="preserve">rincipal until the full amount of the Unpaid Principal Balance has been paid.  Borrower must pay interest at a yearly rate of ______%.  This interest rate </w:t>
      </w:r>
      <w:r>
        <w:t>will</w:t>
      </w:r>
      <w:r w:rsidRPr="00454142">
        <w:t xml:space="preserve"> apply both before and after any default described in the Fixed Rate Note. </w:t>
      </w:r>
    </w:p>
    <w:p w14:paraId="1D9E6406" w14:textId="77777777" w:rsidR="00C874FD" w:rsidRPr="00454142" w:rsidRDefault="00C874FD" w:rsidP="00C874FD">
      <w:pPr>
        <w:ind w:left="2160" w:right="720" w:hanging="720"/>
        <w:jc w:val="both"/>
      </w:pPr>
    </w:p>
    <w:p w14:paraId="607008ED" w14:textId="77777777" w:rsidR="00C874FD" w:rsidRDefault="00C874FD" w:rsidP="00C874FD">
      <w:pPr>
        <w:ind w:left="2160" w:right="720" w:hanging="720"/>
        <w:jc w:val="both"/>
      </w:pPr>
      <w:r w:rsidRPr="00454142">
        <w:t>(b)</w:t>
      </w:r>
      <w:r w:rsidRPr="00454142">
        <w:tab/>
      </w:r>
      <w:r w:rsidRPr="00454142">
        <w:rPr>
          <w:u w:val="single"/>
        </w:rPr>
        <w:t>Payments</w:t>
      </w:r>
      <w:r w:rsidRPr="00454142">
        <w:t xml:space="preserve">. </w:t>
      </w:r>
      <w:r>
        <w:t>Borrower will pay principal and interest by making a payment every month.</w:t>
      </w:r>
      <w:r w:rsidRPr="005C493C">
        <w:t xml:space="preserve"> This amount is called my “Monthly Payment</w:t>
      </w:r>
      <w:r>
        <w:t>.</w:t>
      </w:r>
      <w:r w:rsidRPr="005C493C">
        <w:t>”</w:t>
      </w:r>
    </w:p>
    <w:p w14:paraId="451368A1" w14:textId="77777777" w:rsidR="00C874FD" w:rsidRDefault="00C874FD" w:rsidP="00C874FD">
      <w:pPr>
        <w:ind w:left="2160" w:right="720"/>
        <w:jc w:val="both"/>
      </w:pPr>
    </w:p>
    <w:p w14:paraId="14A1BDFC" w14:textId="77777777" w:rsidR="00C874FD" w:rsidRPr="00454142" w:rsidRDefault="00C874FD" w:rsidP="00C874FD">
      <w:pPr>
        <w:ind w:left="2160" w:right="720"/>
        <w:jc w:val="both"/>
      </w:pPr>
      <w:r w:rsidRPr="00454142">
        <w:t xml:space="preserve">Borrower promises to make </w:t>
      </w:r>
      <w:r>
        <w:t>M</w:t>
      </w:r>
      <w:r w:rsidRPr="00454142">
        <w:t xml:space="preserve">onthly </w:t>
      </w:r>
      <w:r>
        <w:t>P</w:t>
      </w:r>
      <w:r w:rsidRPr="00454142">
        <w:t xml:space="preserve">ayments in the amount of U.S. $__________.  </w:t>
      </w:r>
    </w:p>
    <w:p w14:paraId="1C0229B1" w14:textId="77777777" w:rsidR="00C874FD" w:rsidRPr="00454142" w:rsidRDefault="00C874FD" w:rsidP="00C874FD">
      <w:pPr>
        <w:ind w:left="2160" w:right="720" w:hanging="720"/>
        <w:jc w:val="both"/>
      </w:pPr>
    </w:p>
    <w:p w14:paraId="1A06272C" w14:textId="77777777" w:rsidR="00C874FD" w:rsidRPr="00454142" w:rsidRDefault="00C874FD" w:rsidP="00C874FD">
      <w:pPr>
        <w:ind w:left="2160" w:right="720"/>
        <w:jc w:val="both"/>
      </w:pPr>
      <w:r w:rsidRPr="00454142">
        <w:t xml:space="preserve">Borrower </w:t>
      </w:r>
      <w:r>
        <w:t>will</w:t>
      </w:r>
      <w:r w:rsidRPr="00454142">
        <w:t xml:space="preserve"> pay principal and interest by making a payment every month.  Borrower </w:t>
      </w:r>
      <w:r>
        <w:t>will</w:t>
      </w:r>
      <w:r w:rsidRPr="00454142">
        <w:t xml:space="preserve"> make the </w:t>
      </w:r>
      <w:r>
        <w:t>M</w:t>
      </w:r>
      <w:r w:rsidRPr="00454142">
        <w:t xml:space="preserve">onthly </w:t>
      </w:r>
      <w:r>
        <w:t>P</w:t>
      </w:r>
      <w:r w:rsidRPr="00454142">
        <w:t>ayment on the _____ day of each month beginning on _______________, _____.  Borrower s</w:t>
      </w:r>
      <w:r>
        <w:t>will</w:t>
      </w:r>
      <w:r w:rsidRPr="00454142">
        <w:t xml:space="preserve"> make these payments every month until Borrower has paid all of the </w:t>
      </w:r>
      <w:r>
        <w:t>P</w:t>
      </w:r>
      <w:r w:rsidRPr="00454142">
        <w:t xml:space="preserve">rincipal and interest and any other charges described in the Fixed Rate Note.  The </w:t>
      </w:r>
      <w:r>
        <w:t>M</w:t>
      </w:r>
      <w:r w:rsidRPr="00454142">
        <w:t xml:space="preserve">onthly </w:t>
      </w:r>
      <w:r>
        <w:t>P</w:t>
      </w:r>
      <w:r w:rsidRPr="00454142">
        <w:t xml:space="preserve">ayments </w:t>
      </w:r>
      <w:r>
        <w:t>will</w:t>
      </w:r>
      <w:r w:rsidRPr="00454142">
        <w:t xml:space="preserve"> be applied as stated in the Fixed Rate Note.</w:t>
      </w:r>
    </w:p>
    <w:p w14:paraId="79197B7A" w14:textId="77777777" w:rsidR="00C874FD" w:rsidRPr="00454142" w:rsidRDefault="00C874FD" w:rsidP="00C874FD">
      <w:pPr>
        <w:ind w:left="2160" w:right="720"/>
        <w:jc w:val="both"/>
      </w:pPr>
    </w:p>
    <w:p w14:paraId="61A2F5DF" w14:textId="77777777" w:rsidR="00C874FD" w:rsidRPr="00454142" w:rsidRDefault="00C874FD" w:rsidP="00C874FD">
      <w:pPr>
        <w:ind w:left="2160" w:right="720"/>
        <w:jc w:val="both"/>
      </w:pPr>
      <w:r w:rsidRPr="00454142">
        <w:t xml:space="preserve">If on __________, ______ (the “Maturity Date”), Borrower still owes amounts under the Fixed Rate Note and the Security Instrument, each as amended by this Agreement, Borrower will pay those amounts on the Maturity Date. </w:t>
      </w:r>
    </w:p>
    <w:p w14:paraId="43BF6446" w14:textId="77777777" w:rsidR="00C874FD" w:rsidRPr="00454142" w:rsidRDefault="00C874FD" w:rsidP="00C874FD">
      <w:pPr>
        <w:ind w:left="2160" w:right="720" w:hanging="720"/>
        <w:jc w:val="both"/>
      </w:pPr>
    </w:p>
    <w:p w14:paraId="2076995D" w14:textId="77777777" w:rsidR="00C874FD" w:rsidRPr="00454142" w:rsidRDefault="00C874FD" w:rsidP="00C874FD">
      <w:pPr>
        <w:ind w:left="2160" w:right="720"/>
        <w:jc w:val="both"/>
        <w:rPr>
          <w:u w:val="single"/>
        </w:rPr>
      </w:pPr>
      <w:r w:rsidRPr="00454142">
        <w:t xml:space="preserve">Borrower must make the </w:t>
      </w:r>
      <w:r>
        <w:t>M</w:t>
      </w:r>
      <w:r w:rsidRPr="00454142">
        <w:t xml:space="preserve">onthly </w:t>
      </w:r>
      <w:r>
        <w:t>P</w:t>
      </w:r>
      <w:r w:rsidRPr="00454142">
        <w:t>ayments at the place stated in the Fixed Rate Note or such other place as Lender may require.</w:t>
      </w:r>
    </w:p>
    <w:p w14:paraId="00E646A7" w14:textId="77777777" w:rsidR="00C874FD" w:rsidRPr="00454142" w:rsidRDefault="00C874FD" w:rsidP="00C874FD">
      <w:pPr>
        <w:ind w:left="2160" w:right="720" w:hanging="720"/>
        <w:jc w:val="both"/>
      </w:pPr>
    </w:p>
    <w:p w14:paraId="1D311B2F" w14:textId="77777777" w:rsidR="00C874FD" w:rsidRPr="00454142" w:rsidRDefault="00C874FD" w:rsidP="00C874FD">
      <w:pPr>
        <w:ind w:left="2160" w:right="720" w:hanging="720"/>
        <w:jc w:val="both"/>
      </w:pPr>
      <w:r w:rsidRPr="00454142">
        <w:t>(c)</w:t>
      </w:r>
      <w:r w:rsidRPr="00454142">
        <w:tab/>
      </w:r>
      <w:r w:rsidRPr="00454142">
        <w:rPr>
          <w:u w:val="single"/>
        </w:rPr>
        <w:t>Other Terms Remain in Effect</w:t>
      </w:r>
      <w:r w:rsidRPr="00454142">
        <w:t xml:space="preserve">.  Other terms, including, without limitation, terms related to Borrower’s right to prepay, loan charges, late charges and default, obligations of persons under the Note and payment in full in the event of a sale or transfer of the </w:t>
      </w:r>
      <w:r>
        <w:t>P</w:t>
      </w:r>
      <w:r w:rsidRPr="00454142">
        <w:t>roperty, that are stated in the Fixed Rate Note remain in full force and effect.</w:t>
      </w:r>
    </w:p>
    <w:p w14:paraId="7FEC9B7C" w14:textId="77777777" w:rsidR="00C874FD" w:rsidRPr="00454142" w:rsidRDefault="00C874FD" w:rsidP="00C874FD">
      <w:pPr>
        <w:ind w:left="1440" w:right="720" w:hanging="720"/>
        <w:jc w:val="both"/>
      </w:pPr>
      <w:r w:rsidRPr="00454142">
        <w:t xml:space="preserve"> </w:t>
      </w:r>
    </w:p>
    <w:p w14:paraId="3315DF58" w14:textId="77777777" w:rsidR="00C874FD" w:rsidRPr="00454142" w:rsidRDefault="00C874FD" w:rsidP="00C874FD">
      <w:pPr>
        <w:ind w:left="2160" w:right="720" w:hanging="720"/>
        <w:jc w:val="both"/>
      </w:pPr>
      <w:r w:rsidRPr="00454142">
        <w:t>(d)</w:t>
      </w:r>
      <w:r w:rsidRPr="00454142">
        <w:tab/>
      </w:r>
      <w:r w:rsidRPr="00454142">
        <w:rPr>
          <w:u w:val="single"/>
        </w:rPr>
        <w:t>Compliance with Covenants</w:t>
      </w:r>
      <w:r w:rsidRPr="00454142">
        <w:t xml:space="preserve">.  Borrower </w:t>
      </w:r>
      <w:r>
        <w:t>will</w:t>
      </w:r>
      <w:r w:rsidRPr="00454142">
        <w:t xml:space="preserve"> comply with all other covenants, agreements, and requirements of the Security Instrument, including without limitation, Borrower’s covenants and agreements to make all payments of taxes, insurance premiums, assessments, escrow items, impounds, and all other payments that Borrower is obligated to make under the Security Instrument.</w:t>
      </w:r>
    </w:p>
    <w:p w14:paraId="6925F56E" w14:textId="77777777" w:rsidR="00C874FD" w:rsidRPr="00454142" w:rsidRDefault="00C874FD" w:rsidP="00C874FD">
      <w:pPr>
        <w:ind w:left="1440" w:right="720" w:hanging="720"/>
        <w:jc w:val="both"/>
      </w:pPr>
    </w:p>
    <w:p w14:paraId="70455B38" w14:textId="77777777" w:rsidR="00C874FD" w:rsidRPr="00454142" w:rsidRDefault="00C874FD" w:rsidP="00C874FD">
      <w:pPr>
        <w:ind w:left="1440" w:right="720" w:hanging="720"/>
        <w:jc w:val="both"/>
      </w:pPr>
      <w:r w:rsidRPr="00454142">
        <w:t>3.</w:t>
      </w:r>
      <w:r w:rsidRPr="00454142">
        <w:tab/>
      </w:r>
      <w:r w:rsidRPr="00454142">
        <w:rPr>
          <w:u w:val="single"/>
        </w:rPr>
        <w:t>Amendments to the Security Instrument</w:t>
      </w:r>
      <w:r w:rsidRPr="00454142">
        <w:t>.  The terms and provisions of the interim construction financing stated in the Security Instrument are amended and modified as follows; those marked are applicable:</w:t>
      </w:r>
    </w:p>
    <w:p w14:paraId="2FC96084" w14:textId="77777777" w:rsidR="00C874FD" w:rsidRPr="00454142" w:rsidRDefault="00C874FD" w:rsidP="00C874FD">
      <w:pPr>
        <w:ind w:left="1440" w:right="720" w:hanging="720"/>
        <w:jc w:val="both"/>
      </w:pPr>
    </w:p>
    <w:p w14:paraId="5B887474" w14:textId="77777777" w:rsidR="00C874FD" w:rsidRPr="00454142" w:rsidRDefault="00C874FD" w:rsidP="00C874FD">
      <w:pPr>
        <w:ind w:left="2160" w:right="720" w:hanging="720"/>
        <w:jc w:val="both"/>
      </w:pPr>
      <w:r w:rsidRPr="00454142">
        <w:t>[ ](a)</w:t>
      </w:r>
      <w:r w:rsidRPr="00454142">
        <w:tab/>
      </w:r>
      <w:r w:rsidRPr="00454142">
        <w:rPr>
          <w:u w:val="single"/>
        </w:rPr>
        <w:t>Increase in Principal Balance</w:t>
      </w:r>
      <w:r w:rsidRPr="00454142">
        <w:t>.  The Unpaid Principal Balance of the Note that is secured by this Security Instrument has been increased by U.S. $____________.</w:t>
      </w:r>
    </w:p>
    <w:p w14:paraId="1CE87171" w14:textId="77777777" w:rsidR="00C874FD" w:rsidRPr="00454142" w:rsidRDefault="00C874FD" w:rsidP="00C874FD">
      <w:pPr>
        <w:ind w:left="1890" w:right="720" w:hanging="450"/>
        <w:jc w:val="both"/>
      </w:pPr>
    </w:p>
    <w:p w14:paraId="1C54B3BA" w14:textId="77777777" w:rsidR="00C874FD" w:rsidRPr="00454142" w:rsidRDefault="00C874FD" w:rsidP="00C874FD">
      <w:pPr>
        <w:ind w:left="2160" w:right="720" w:hanging="720"/>
        <w:jc w:val="both"/>
      </w:pPr>
      <w:r w:rsidRPr="00454142">
        <w:t>[ ](b)</w:t>
      </w:r>
      <w:r w:rsidRPr="00454142">
        <w:tab/>
      </w:r>
      <w:r w:rsidRPr="00454142">
        <w:rPr>
          <w:u w:val="single"/>
        </w:rPr>
        <w:t>Decrease in Principal Balance.</w:t>
      </w:r>
      <w:r w:rsidRPr="00454142">
        <w:t xml:space="preserve">  The Unpaid Principal Balance of the Note that is secured by this Security Instrument has been decreased by U.S. $____________.</w:t>
      </w:r>
    </w:p>
    <w:p w14:paraId="787F9878" w14:textId="77777777" w:rsidR="00C874FD" w:rsidRPr="00454142" w:rsidRDefault="00C874FD" w:rsidP="00C874FD">
      <w:pPr>
        <w:ind w:left="1890" w:right="720" w:hanging="450"/>
        <w:jc w:val="both"/>
      </w:pPr>
    </w:p>
    <w:p w14:paraId="520932BF" w14:textId="77777777" w:rsidR="00C874FD" w:rsidRPr="00454142" w:rsidRDefault="00C874FD" w:rsidP="00C874FD">
      <w:pPr>
        <w:ind w:left="2160" w:right="720" w:hanging="720"/>
        <w:jc w:val="both"/>
      </w:pPr>
      <w:r w:rsidRPr="00454142">
        <w:t>[ ](c)</w:t>
      </w:r>
      <w:r w:rsidRPr="00454142">
        <w:tab/>
      </w:r>
      <w:r w:rsidRPr="00454142">
        <w:rPr>
          <w:u w:val="single"/>
        </w:rPr>
        <w:t>Change in Maturity Date</w:t>
      </w:r>
      <w:r w:rsidRPr="00454142">
        <w:t>.  The Unpaid Principal Balance if not paid sooner is due in full not later than ____________________, ____.</w:t>
      </w:r>
    </w:p>
    <w:p w14:paraId="45ECACAB" w14:textId="77777777" w:rsidR="00C874FD" w:rsidRPr="00454142" w:rsidRDefault="00C874FD" w:rsidP="00C874FD">
      <w:pPr>
        <w:ind w:left="1890" w:right="720" w:hanging="450"/>
        <w:jc w:val="both"/>
      </w:pPr>
    </w:p>
    <w:p w14:paraId="23A8E973" w14:textId="77777777" w:rsidR="00C874FD" w:rsidRPr="00454142" w:rsidRDefault="00C874FD" w:rsidP="00C874FD">
      <w:pPr>
        <w:ind w:left="2160" w:right="720" w:hanging="720"/>
        <w:jc w:val="both"/>
      </w:pPr>
      <w:r w:rsidRPr="00454142">
        <w:t>[ ](d)</w:t>
      </w:r>
      <w:r w:rsidRPr="00454142">
        <w:tab/>
      </w:r>
      <w:r w:rsidRPr="00454142">
        <w:rPr>
          <w:u w:val="single"/>
        </w:rPr>
        <w:t>Security Instrument Riders Cancelled</w:t>
      </w:r>
      <w:r w:rsidRPr="00454142">
        <w:t xml:space="preserve">. The rider(s) to the Security Instrument pertaining to the interim construction financing are null and void and of no further effect as of the date of this Agreement. </w:t>
      </w:r>
    </w:p>
    <w:p w14:paraId="2210A5A3" w14:textId="77777777" w:rsidR="00C874FD" w:rsidRPr="00454142" w:rsidRDefault="00C874FD" w:rsidP="00C874FD">
      <w:pPr>
        <w:ind w:left="1440" w:right="720" w:hanging="720"/>
        <w:jc w:val="both"/>
      </w:pPr>
    </w:p>
    <w:p w14:paraId="73AF3547" w14:textId="77777777" w:rsidR="00C874FD" w:rsidRPr="00454142" w:rsidRDefault="00C874FD" w:rsidP="00C874FD">
      <w:pPr>
        <w:ind w:left="2160" w:right="720" w:hanging="720"/>
        <w:jc w:val="both"/>
      </w:pPr>
      <w:r w:rsidRPr="00454142">
        <w:t>[ ](e)</w:t>
      </w:r>
      <w:r w:rsidRPr="00454142">
        <w:tab/>
      </w:r>
      <w:r w:rsidRPr="00454142">
        <w:rPr>
          <w:u w:val="single"/>
        </w:rPr>
        <w:t>Additional Security Instrument Rider(s)</w:t>
      </w:r>
      <w:r w:rsidRPr="00454142">
        <w:t xml:space="preserve">. The terms and conditions of the Security Instrument are further amended and modified by the terms and conditions stated in the Security Instrument Rider(s), dated the date of this Agreement, fully executed and delivered by Borrower, and attached to and incorporated into this Agreement by reference. </w:t>
      </w:r>
    </w:p>
    <w:p w14:paraId="239BE78B" w14:textId="77777777" w:rsidR="00C874FD" w:rsidRPr="00454142" w:rsidRDefault="00C874FD" w:rsidP="00C874FD">
      <w:pPr>
        <w:ind w:left="1440" w:right="720" w:hanging="720"/>
        <w:jc w:val="both"/>
      </w:pPr>
    </w:p>
    <w:p w14:paraId="2F0E97FD" w14:textId="77777777" w:rsidR="00C874FD" w:rsidRPr="00454142" w:rsidRDefault="00C874FD" w:rsidP="00C874FD">
      <w:pPr>
        <w:ind w:left="1440" w:right="720" w:hanging="720"/>
        <w:jc w:val="both"/>
      </w:pPr>
      <w:r w:rsidRPr="00454142">
        <w:t xml:space="preserve"> 4.</w:t>
      </w:r>
      <w:r w:rsidRPr="00454142">
        <w:tab/>
      </w:r>
      <w:r w:rsidRPr="00454142">
        <w:rPr>
          <w:u w:val="single"/>
        </w:rPr>
        <w:t>Recordation</w:t>
      </w:r>
      <w:r w:rsidRPr="00454142">
        <w:t xml:space="preserve">.  This Agreement </w:t>
      </w:r>
      <w:r>
        <w:t xml:space="preserve">will </w:t>
      </w:r>
      <w:r w:rsidRPr="00454142">
        <w:t xml:space="preserve">be recorded, together with any applicable attachments, in all places where the Security Instrument is recorded.  </w:t>
      </w:r>
    </w:p>
    <w:p w14:paraId="5DE98C3E" w14:textId="77777777" w:rsidR="00C874FD" w:rsidRPr="00454142" w:rsidRDefault="00C874FD" w:rsidP="00C874FD">
      <w:pPr>
        <w:ind w:left="720"/>
        <w:jc w:val="both"/>
      </w:pPr>
    </w:p>
    <w:p w14:paraId="63B5FD5D" w14:textId="77777777" w:rsidR="00C874FD" w:rsidRPr="00454142" w:rsidRDefault="00C874FD" w:rsidP="00C874FD">
      <w:pPr>
        <w:ind w:left="1440" w:right="720" w:hanging="720"/>
        <w:jc w:val="both"/>
      </w:pPr>
      <w:r w:rsidRPr="00454142">
        <w:t>5.</w:t>
      </w:r>
      <w:r w:rsidRPr="00454142">
        <w:tab/>
      </w:r>
      <w:r w:rsidRPr="00454142">
        <w:rPr>
          <w:u w:val="single"/>
        </w:rPr>
        <w:t>No Release</w:t>
      </w:r>
      <w:r w:rsidRPr="00454142">
        <w:t xml:space="preserve">.  Nothing in this Agreement </w:t>
      </w:r>
      <w:r>
        <w:t xml:space="preserve">will </w:t>
      </w:r>
      <w:r w:rsidRPr="00454142">
        <w:t xml:space="preserve"> be understood or construed to be a satisfaction or release in whole or in part of the Fixed Rate Note or Security Instrument.  Except where otherwise specifically provided in this Agreement, the Fixed Rate Note and Security Instrument </w:t>
      </w:r>
      <w:r>
        <w:t xml:space="preserve">will </w:t>
      </w:r>
      <w:r w:rsidRPr="00454142">
        <w:t>remain unchanged, and Borrower and Lender will be bound by, and comply with, all of the terms and provisions of these instruments, as amended by this Agreement.</w:t>
      </w:r>
    </w:p>
    <w:p w14:paraId="57C5C6A1" w14:textId="77777777" w:rsidR="00C874FD" w:rsidRPr="00454142" w:rsidRDefault="00C874FD" w:rsidP="00C874FD">
      <w:pPr>
        <w:jc w:val="both"/>
      </w:pPr>
    </w:p>
    <w:p w14:paraId="5961F344" w14:textId="77777777" w:rsidR="00C874FD" w:rsidRPr="00454142" w:rsidRDefault="00C874FD" w:rsidP="00C874FD">
      <w:pPr>
        <w:jc w:val="both"/>
      </w:pPr>
      <w:r w:rsidRPr="00454142">
        <w:t xml:space="preserve">In Witness Whereof, Lender and Borrower have </w:t>
      </w:r>
      <w:r>
        <w:t>signed</w:t>
      </w:r>
      <w:r w:rsidRPr="00454142">
        <w:t xml:space="preserve"> this Agreement.</w:t>
      </w:r>
    </w:p>
    <w:p w14:paraId="1DBE5D4F" w14:textId="77777777" w:rsidR="00C874FD" w:rsidRPr="00454142" w:rsidRDefault="00C874FD" w:rsidP="00C874FD">
      <w:pPr>
        <w:jc w:val="both"/>
      </w:pPr>
    </w:p>
    <w:p w14:paraId="2B0E5EDE" w14:textId="77777777" w:rsidR="00C874FD" w:rsidRPr="00454142" w:rsidRDefault="00C874FD" w:rsidP="00C874FD">
      <w:pPr>
        <w:jc w:val="both"/>
      </w:pPr>
    </w:p>
    <w:p w14:paraId="615A22D8" w14:textId="77777777" w:rsidR="00C874FD" w:rsidRPr="00454142" w:rsidRDefault="00C874FD" w:rsidP="00C874FD">
      <w:pPr>
        <w:tabs>
          <w:tab w:val="right" w:pos="9990"/>
        </w:tabs>
        <w:jc w:val="both"/>
      </w:pPr>
      <w:r w:rsidRPr="00454142">
        <w:t>____________________________________________</w:t>
      </w:r>
      <w:r w:rsidRPr="00454142">
        <w:tab/>
        <w:t>_______________________________________ (Seal)</w:t>
      </w:r>
    </w:p>
    <w:p w14:paraId="59F79B26" w14:textId="77777777" w:rsidR="00C874FD" w:rsidRPr="00454142" w:rsidRDefault="00C874FD" w:rsidP="00C874FD">
      <w:pPr>
        <w:tabs>
          <w:tab w:val="right" w:pos="9990"/>
        </w:tabs>
        <w:jc w:val="both"/>
      </w:pPr>
      <w:r w:rsidRPr="00454142">
        <w:t>Name of Lender</w:t>
      </w:r>
      <w:r w:rsidRPr="00454142">
        <w:tab/>
        <w:t>- Borrower</w:t>
      </w:r>
    </w:p>
    <w:p w14:paraId="0B07E31D" w14:textId="77777777" w:rsidR="00C874FD" w:rsidRPr="00454142" w:rsidRDefault="00C874FD" w:rsidP="00C874FD">
      <w:pPr>
        <w:tabs>
          <w:tab w:val="right" w:pos="9990"/>
        </w:tabs>
        <w:jc w:val="both"/>
      </w:pPr>
    </w:p>
    <w:p w14:paraId="48A08F00" w14:textId="77777777" w:rsidR="00C874FD" w:rsidRPr="00454142" w:rsidRDefault="00C874FD" w:rsidP="00C874FD">
      <w:pPr>
        <w:tabs>
          <w:tab w:val="right" w:pos="9990"/>
        </w:tabs>
        <w:jc w:val="both"/>
      </w:pPr>
    </w:p>
    <w:p w14:paraId="529AC712" w14:textId="77777777" w:rsidR="00C874FD" w:rsidRPr="00454142" w:rsidRDefault="00C874FD" w:rsidP="00C874FD">
      <w:pPr>
        <w:tabs>
          <w:tab w:val="right" w:pos="9990"/>
        </w:tabs>
        <w:jc w:val="both"/>
      </w:pPr>
      <w:r w:rsidRPr="00454142">
        <w:t>By:  ________________________________________</w:t>
      </w:r>
      <w:r w:rsidRPr="00454142">
        <w:tab/>
        <w:t>_______________________________________ (Seal)</w:t>
      </w:r>
    </w:p>
    <w:p w14:paraId="16D3CFBD" w14:textId="77777777" w:rsidR="00C874FD" w:rsidRPr="00454142" w:rsidRDefault="00C874FD" w:rsidP="00C874FD">
      <w:pPr>
        <w:tabs>
          <w:tab w:val="right" w:pos="9990"/>
        </w:tabs>
        <w:jc w:val="both"/>
      </w:pPr>
      <w:r w:rsidRPr="00454142">
        <w:tab/>
        <w:t>- Borrower</w:t>
      </w:r>
    </w:p>
    <w:p w14:paraId="56D5431A" w14:textId="77777777" w:rsidR="00C874FD" w:rsidRPr="00454142" w:rsidRDefault="00C874FD" w:rsidP="00C874FD">
      <w:pPr>
        <w:jc w:val="both"/>
      </w:pPr>
    </w:p>
    <w:p w14:paraId="4E7C1430" w14:textId="77777777" w:rsidR="00C874FD" w:rsidRPr="00454142" w:rsidRDefault="00C874FD" w:rsidP="00C874FD">
      <w:pPr>
        <w:jc w:val="center"/>
        <w:rPr>
          <w:b/>
        </w:rPr>
      </w:pPr>
      <w:r w:rsidRPr="00454142">
        <w:rPr>
          <w:b/>
        </w:rPr>
        <w:t>_____[Space Below This Line For Acknowledgment In Accordance With Laws Of Jurisdiction]_____</w:t>
      </w:r>
    </w:p>
    <w:p w14:paraId="091F43D1" w14:textId="77777777" w:rsidR="00C874FD" w:rsidRPr="00454142" w:rsidRDefault="00C874FD" w:rsidP="00C874FD">
      <w:pPr>
        <w:jc w:val="center"/>
        <w:rPr>
          <w:b/>
        </w:rPr>
      </w:pPr>
      <w:r w:rsidRPr="00454142">
        <w:rPr>
          <w:b/>
        </w:rPr>
        <w:br w:type="page"/>
      </w:r>
      <w:r w:rsidRPr="00454142">
        <w:rPr>
          <w:b/>
        </w:rPr>
        <w:lastRenderedPageBreak/>
        <w:t>[Attach Any Applicable Security Instruments Riders]</w:t>
      </w:r>
    </w:p>
    <w:p w14:paraId="0F795C41" w14:textId="77777777" w:rsidR="00C874FD" w:rsidRPr="00454142" w:rsidRDefault="00C874FD" w:rsidP="00C874FD">
      <w:pPr>
        <w:jc w:val="center"/>
        <w:rPr>
          <w:b/>
        </w:rPr>
      </w:pPr>
    </w:p>
    <w:p w14:paraId="3DD4ED59" w14:textId="77777777" w:rsidR="00743C0D" w:rsidRDefault="00743C0D"/>
    <w:sectPr w:rsidR="00743C0D" w:rsidSect="00C874FD">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D2737" w14:textId="77777777" w:rsidR="00C874FD" w:rsidRDefault="00C874FD" w:rsidP="00C874FD">
      <w:r>
        <w:separator/>
      </w:r>
    </w:p>
  </w:endnote>
  <w:endnote w:type="continuationSeparator" w:id="0">
    <w:p w14:paraId="5325F1FA" w14:textId="77777777" w:rsidR="00C874FD" w:rsidRDefault="00C874FD" w:rsidP="00C8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869C1" w14:textId="77777777" w:rsidR="00651CC5" w:rsidRDefault="00651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635A7" w14:textId="685BED92" w:rsidR="00C874FD" w:rsidRDefault="00C874FD" w:rsidP="00C874FD">
    <w:pPr>
      <w:pStyle w:val="Footer"/>
      <w:tabs>
        <w:tab w:val="clear" w:pos="4320"/>
        <w:tab w:val="clear" w:pos="8640"/>
        <w:tab w:val="left" w:pos="6900"/>
      </w:tabs>
      <w:jc w:val="both"/>
      <w:rPr>
        <w:b/>
        <w:sz w:val="15"/>
      </w:rPr>
    </w:pPr>
    <w:bookmarkStart w:id="0" w:name="_GoBack"/>
    <w:bookmarkEnd w:id="0"/>
    <w:r>
      <w:rPr>
        <w:b/>
        <w:sz w:val="15"/>
      </w:rPr>
      <w:t>MULTISTATE CONSTRUCTION CONVERSION MODIFICATION AGREEMENT</w:t>
    </w:r>
    <w:r>
      <w:rPr>
        <w:b/>
        <w:sz w:val="15"/>
      </w:rPr>
      <w:tab/>
      <w:t>Form 5162</w:t>
    </w:r>
    <w:r>
      <w:rPr>
        <w:b/>
        <w:sz w:val="15"/>
      </w:rPr>
      <w:tab/>
    </w:r>
    <w:r>
      <w:rPr>
        <w:b/>
        <w:sz w:val="15"/>
      </w:rPr>
      <w:tab/>
    </w:r>
    <w:r>
      <w:rPr>
        <w:b/>
        <w:sz w:val="15"/>
      </w:rPr>
      <w:tab/>
    </w:r>
    <w:r w:rsidR="00651CC5">
      <w:rPr>
        <w:bCs/>
        <w:sz w:val="15"/>
      </w:rPr>
      <w:t>07</w:t>
    </w:r>
    <w:r w:rsidRPr="00C874FD">
      <w:rPr>
        <w:bCs/>
        <w:sz w:val="15"/>
      </w:rPr>
      <w:t>/</w:t>
    </w:r>
    <w:r w:rsidR="00651CC5">
      <w:rPr>
        <w:bCs/>
        <w:sz w:val="15"/>
      </w:rPr>
      <w:t>2</w:t>
    </w:r>
    <w:r w:rsidRPr="00C874FD">
      <w:rPr>
        <w:bCs/>
        <w:sz w:val="15"/>
      </w:rPr>
      <w:t>0</w:t>
    </w:r>
    <w:r w:rsidR="00651CC5">
      <w:rPr>
        <w:bCs/>
        <w:sz w:val="15"/>
      </w:rPr>
      <w:t>21</w:t>
    </w:r>
  </w:p>
  <w:p w14:paraId="5060C434" w14:textId="48B36027" w:rsidR="009D57F6" w:rsidRPr="00C874FD" w:rsidRDefault="00C874FD" w:rsidP="00C874FD">
    <w:pPr>
      <w:pStyle w:val="Footer"/>
      <w:tabs>
        <w:tab w:val="clear" w:pos="4320"/>
        <w:tab w:val="clear" w:pos="8640"/>
        <w:tab w:val="left" w:pos="9000"/>
        <w:tab w:val="left" w:pos="10080"/>
      </w:tabs>
      <w:jc w:val="both"/>
      <w:rPr>
        <w:b/>
        <w:sz w:val="15"/>
      </w:rPr>
    </w:pPr>
    <w:r>
      <w:rPr>
        <w:b/>
        <w:sz w:val="15"/>
      </w:rPr>
      <w:t>Fixed Interest Rate (Modification of  Note)</w:t>
    </w:r>
    <w:r>
      <w:rPr>
        <w:sz w:val="15"/>
      </w:rPr>
      <w:t>--Single Family--</w:t>
    </w:r>
    <w:r>
      <w:rPr>
        <w:b/>
        <w:sz w:val="15"/>
      </w:rPr>
      <w:t>Freddie Mac UNIFORM INSTRUMENT</w:t>
    </w:r>
    <w:r>
      <w:rPr>
        <w:b/>
        <w:sz w:val="15"/>
      </w:rPr>
      <w:tab/>
    </w:r>
    <w:r w:rsidRPr="00651CC5">
      <w:rPr>
        <w:bCs/>
        <w:sz w:val="15"/>
      </w:rPr>
      <w:t xml:space="preserve">Page </w:t>
    </w:r>
    <w:r w:rsidRPr="00651CC5">
      <w:rPr>
        <w:rStyle w:val="PageNumber"/>
        <w:bCs/>
        <w:sz w:val="15"/>
      </w:rPr>
      <w:fldChar w:fldCharType="begin"/>
    </w:r>
    <w:r w:rsidRPr="00651CC5">
      <w:rPr>
        <w:rStyle w:val="PageNumber"/>
        <w:bCs/>
        <w:sz w:val="15"/>
      </w:rPr>
      <w:instrText xml:space="preserve"> PAGE </w:instrText>
    </w:r>
    <w:r w:rsidRPr="00651CC5">
      <w:rPr>
        <w:rStyle w:val="PageNumber"/>
        <w:bCs/>
        <w:sz w:val="15"/>
      </w:rPr>
      <w:fldChar w:fldCharType="separate"/>
    </w:r>
    <w:r w:rsidRPr="00651CC5">
      <w:rPr>
        <w:rStyle w:val="PageNumber"/>
        <w:bCs/>
        <w:sz w:val="15"/>
      </w:rPr>
      <w:t>3</w:t>
    </w:r>
    <w:r w:rsidRPr="00651CC5">
      <w:rPr>
        <w:rStyle w:val="PageNumber"/>
        <w:bCs/>
        <w:sz w:val="15"/>
      </w:rPr>
      <w:fldChar w:fldCharType="end"/>
    </w:r>
    <w:r w:rsidRPr="00651CC5">
      <w:rPr>
        <w:rStyle w:val="PageNumber"/>
        <w:bCs/>
        <w:sz w:val="15"/>
      </w:rPr>
      <w:t xml:space="preserve"> of</w:t>
    </w:r>
    <w:r w:rsidRPr="00651CC5">
      <w:rPr>
        <w:rStyle w:val="PageNumber"/>
        <w:bCs/>
        <w:sz w:val="16"/>
      </w:rPr>
      <w:t xml:space="preserve"> </w:t>
    </w:r>
    <w:r w:rsidRPr="00651CC5">
      <w:rPr>
        <w:rStyle w:val="PageNumber"/>
        <w:bCs/>
        <w:sz w:val="16"/>
      </w:rPr>
      <w:fldChar w:fldCharType="begin"/>
    </w:r>
    <w:r w:rsidRPr="00651CC5">
      <w:rPr>
        <w:rStyle w:val="PageNumber"/>
        <w:bCs/>
        <w:sz w:val="16"/>
      </w:rPr>
      <w:instrText xml:space="preserve"> NUMPAGES </w:instrText>
    </w:r>
    <w:r w:rsidRPr="00651CC5">
      <w:rPr>
        <w:rStyle w:val="PageNumber"/>
        <w:bCs/>
        <w:sz w:val="16"/>
      </w:rPr>
      <w:fldChar w:fldCharType="separate"/>
    </w:r>
    <w:r w:rsidRPr="00651CC5">
      <w:rPr>
        <w:rStyle w:val="PageNumber"/>
        <w:bCs/>
        <w:sz w:val="16"/>
      </w:rPr>
      <w:t>4</w:t>
    </w:r>
    <w:r w:rsidRPr="00651CC5">
      <w:rPr>
        <w:rStyle w:val="PageNumber"/>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35A0" w14:textId="77777777" w:rsidR="00651CC5" w:rsidRDefault="0065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2CBC8" w14:textId="77777777" w:rsidR="00C874FD" w:rsidRDefault="00C874FD" w:rsidP="00C874FD">
      <w:r>
        <w:separator/>
      </w:r>
    </w:p>
  </w:footnote>
  <w:footnote w:type="continuationSeparator" w:id="0">
    <w:p w14:paraId="6E056447" w14:textId="77777777" w:rsidR="00C874FD" w:rsidRDefault="00C874FD" w:rsidP="00C8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6C15" w14:textId="77777777" w:rsidR="00651CC5" w:rsidRDefault="00651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F7D0" w14:textId="77777777" w:rsidR="00651CC5" w:rsidRDefault="00651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7807" w14:textId="77777777" w:rsidR="00651CC5" w:rsidRDefault="00651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FD"/>
    <w:rsid w:val="00651CC5"/>
    <w:rsid w:val="00743C0D"/>
    <w:rsid w:val="00C874FD"/>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24DE2"/>
  <w15:chartTrackingRefBased/>
  <w15:docId w15:val="{03E2B0D9-3B9E-4EBF-A182-0DD8E657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4FD"/>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pPr>
      <w:overflowPunct/>
      <w:autoSpaceDE/>
      <w:autoSpaceDN/>
      <w:adjustRightInd/>
      <w:spacing w:after="200" w:line="276" w:lineRule="auto"/>
      <w:textAlignment w:val="auto"/>
    </w:pPr>
    <w:rPr>
      <w:rFonts w:asciiTheme="minorHAnsi" w:eastAsiaTheme="minorHAnsi" w:hAnsiTheme="minorHAnsi" w:cstheme="minorBidi"/>
      <w:noProof w:val="0"/>
      <w:sz w:val="22"/>
      <w:szCs w:val="22"/>
    </w:rPr>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pPr>
    <w:rPr>
      <w:b/>
      <w:noProof w:val="0"/>
      <w:sz w:val="15"/>
    </w:rPr>
  </w:style>
  <w:style w:type="paragraph" w:styleId="Header">
    <w:name w:val="header"/>
    <w:basedOn w:val="Normal"/>
    <w:link w:val="HeaderChar"/>
    <w:semiHidden/>
    <w:rsid w:val="00C874FD"/>
    <w:pPr>
      <w:tabs>
        <w:tab w:val="center" w:pos="4320"/>
        <w:tab w:val="right" w:pos="8640"/>
      </w:tabs>
    </w:pPr>
  </w:style>
  <w:style w:type="character" w:customStyle="1" w:styleId="HeaderChar">
    <w:name w:val="Header Char"/>
    <w:basedOn w:val="DefaultParagraphFont"/>
    <w:link w:val="Header"/>
    <w:semiHidden/>
    <w:rsid w:val="00C874FD"/>
    <w:rPr>
      <w:rFonts w:ascii="Times New Roman" w:eastAsia="Times New Roman" w:hAnsi="Times New Roman" w:cs="Times New Roman"/>
      <w:noProof/>
      <w:sz w:val="20"/>
      <w:szCs w:val="20"/>
    </w:rPr>
  </w:style>
  <w:style w:type="paragraph" w:styleId="Footer">
    <w:name w:val="footer"/>
    <w:basedOn w:val="Normal"/>
    <w:link w:val="FooterChar"/>
    <w:semiHidden/>
    <w:rsid w:val="00C874FD"/>
    <w:pPr>
      <w:tabs>
        <w:tab w:val="center" w:pos="4320"/>
        <w:tab w:val="right" w:pos="8640"/>
      </w:tabs>
    </w:pPr>
  </w:style>
  <w:style w:type="character" w:customStyle="1" w:styleId="FooterChar">
    <w:name w:val="Footer Char"/>
    <w:basedOn w:val="DefaultParagraphFont"/>
    <w:link w:val="Footer"/>
    <w:semiHidden/>
    <w:rsid w:val="00C874FD"/>
    <w:rPr>
      <w:rFonts w:ascii="Times New Roman" w:eastAsia="Times New Roman" w:hAnsi="Times New Roman" w:cs="Times New Roman"/>
      <w:noProof/>
      <w:sz w:val="20"/>
      <w:szCs w:val="20"/>
    </w:rPr>
  </w:style>
  <w:style w:type="character" w:styleId="PageNumber">
    <w:name w:val="page number"/>
    <w:basedOn w:val="DefaultParagraphFont"/>
    <w:semiHidden/>
    <w:rsid w:val="00C874FD"/>
  </w:style>
  <w:style w:type="paragraph" w:styleId="Title">
    <w:name w:val="Title"/>
    <w:basedOn w:val="Normal"/>
    <w:link w:val="TitleChar"/>
    <w:qFormat/>
    <w:rsid w:val="00C874FD"/>
    <w:pPr>
      <w:widowControl w:val="0"/>
      <w:tabs>
        <w:tab w:val="right" w:pos="7056"/>
      </w:tabs>
      <w:jc w:val="center"/>
    </w:pPr>
    <w:rPr>
      <w:b/>
      <w:sz w:val="24"/>
    </w:rPr>
  </w:style>
  <w:style w:type="character" w:customStyle="1" w:styleId="TitleChar">
    <w:name w:val="Title Char"/>
    <w:basedOn w:val="DefaultParagraphFont"/>
    <w:link w:val="Title"/>
    <w:rsid w:val="00C874FD"/>
    <w:rPr>
      <w:rFonts w:ascii="Times New Roman" w:eastAsia="Times New Roman" w:hAnsi="Times New Roman" w:cs="Times New Roman"/>
      <w:b/>
      <w:noProof/>
      <w:sz w:val="24"/>
      <w:szCs w:val="20"/>
    </w:rPr>
  </w:style>
  <w:style w:type="paragraph" w:styleId="BodyText2">
    <w:name w:val="Body Text 2"/>
    <w:basedOn w:val="Normal"/>
    <w:link w:val="BodyText2Char"/>
    <w:rsid w:val="00C874FD"/>
    <w:pPr>
      <w:ind w:firstLine="720"/>
      <w:jc w:val="both"/>
    </w:pPr>
  </w:style>
  <w:style w:type="character" w:customStyle="1" w:styleId="BodyText2Char">
    <w:name w:val="Body Text 2 Char"/>
    <w:basedOn w:val="DefaultParagraphFont"/>
    <w:link w:val="BodyText2"/>
    <w:rsid w:val="00C874FD"/>
    <w:rPr>
      <w:rFonts w:ascii="Times New Roman" w:eastAsia="Times New Roman" w:hAnsi="Times New Roman" w:cs="Times New Roman"/>
      <w:noProof/>
      <w:sz w:val="20"/>
      <w:szCs w:val="20"/>
    </w:rPr>
  </w:style>
  <w:style w:type="paragraph" w:styleId="BodyText">
    <w:name w:val="Body Text"/>
    <w:basedOn w:val="Normal"/>
    <w:link w:val="BodyTextChar"/>
    <w:semiHidden/>
    <w:rsid w:val="00C874FD"/>
    <w:pPr>
      <w:tabs>
        <w:tab w:val="left" w:pos="-1440"/>
        <w:tab w:val="left" w:pos="-108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46"/>
      </w:tabs>
      <w:spacing w:line="280" w:lineRule="exact"/>
      <w:jc w:val="both"/>
    </w:pPr>
    <w:rPr>
      <w:noProof w:val="0"/>
      <w:spacing w:val="-10"/>
      <w:sz w:val="24"/>
    </w:rPr>
  </w:style>
  <w:style w:type="character" w:customStyle="1" w:styleId="BodyTextChar">
    <w:name w:val="Body Text Char"/>
    <w:basedOn w:val="DefaultParagraphFont"/>
    <w:link w:val="BodyText"/>
    <w:semiHidden/>
    <w:rsid w:val="00C874FD"/>
    <w:rPr>
      <w:rFonts w:ascii="Times New Roman" w:eastAsia="Times New Roman" w:hAnsi="Times New Roman" w:cs="Times New Roman"/>
      <w:spacing w:val="-10"/>
      <w:sz w:val="24"/>
      <w:szCs w:val="20"/>
    </w:rPr>
  </w:style>
  <w:style w:type="character" w:styleId="CommentReference">
    <w:name w:val="annotation reference"/>
    <w:basedOn w:val="DefaultParagraphFont"/>
    <w:uiPriority w:val="99"/>
    <w:semiHidden/>
    <w:unhideWhenUsed/>
    <w:rsid w:val="00C874FD"/>
    <w:rPr>
      <w:sz w:val="16"/>
      <w:szCs w:val="16"/>
    </w:rPr>
  </w:style>
  <w:style w:type="paragraph" w:styleId="CommentText">
    <w:name w:val="annotation text"/>
    <w:basedOn w:val="Normal"/>
    <w:link w:val="CommentTextChar"/>
    <w:uiPriority w:val="99"/>
    <w:semiHidden/>
    <w:unhideWhenUsed/>
    <w:rsid w:val="00C874FD"/>
  </w:style>
  <w:style w:type="character" w:customStyle="1" w:styleId="CommentTextChar">
    <w:name w:val="Comment Text Char"/>
    <w:basedOn w:val="DefaultParagraphFont"/>
    <w:link w:val="CommentText"/>
    <w:uiPriority w:val="99"/>
    <w:semiHidden/>
    <w:rsid w:val="00C874FD"/>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C87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4FD"/>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1075</Words>
  <Characters>6132</Characters>
  <Application>Microsoft Office Word</Application>
  <DocSecurity>4</DocSecurity>
  <Lines>51</Lines>
  <Paragraphs>14</Paragraphs>
  <ScaleCrop>false</ScaleCrop>
  <Company>Freddie Mac</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2021-06-15T12:17:00Z</dcterms:created>
  <dcterms:modified xsi:type="dcterms:W3CDTF">2021-06-15T12:17:00Z</dcterms:modified>
</cp:coreProperties>
</file>